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AAB89" w14:textId="52C75DD1" w:rsidR="00E76B0F" w:rsidRP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Pr="00E76B0F">
        <w:rPr>
          <w:rFonts w:ascii="Times New Roman" w:hAnsi="Times New Roman" w:cs="Times New Roman"/>
          <w:b/>
          <w:bCs/>
          <w:sz w:val="36"/>
          <w:szCs w:val="36"/>
        </w:rPr>
        <w:t>Projekt</w:t>
      </w:r>
    </w:p>
    <w:p w14:paraId="7F436688" w14:textId="77777777" w:rsidR="00E76B0F" w:rsidRPr="00E76B0F" w:rsidRDefault="00E76B0F" w:rsidP="00E76B0F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6B0F">
        <w:rPr>
          <w:rFonts w:ascii="Times New Roman" w:hAnsi="Times New Roman" w:cs="Times New Roman"/>
          <w:b/>
          <w:bCs/>
          <w:sz w:val="32"/>
          <w:szCs w:val="32"/>
        </w:rPr>
        <w:t>Uchwała Nr …………………</w:t>
      </w:r>
    </w:p>
    <w:p w14:paraId="57C15F59" w14:textId="77777777" w:rsidR="00E76B0F" w:rsidRPr="00E76B0F" w:rsidRDefault="00E76B0F" w:rsidP="00E76B0F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6B0F">
        <w:rPr>
          <w:rFonts w:ascii="Times New Roman" w:hAnsi="Times New Roman" w:cs="Times New Roman"/>
          <w:b/>
          <w:bCs/>
          <w:sz w:val="32"/>
          <w:szCs w:val="32"/>
        </w:rPr>
        <w:t>Rady Gminy Lidzbark Warmiński</w:t>
      </w:r>
    </w:p>
    <w:p w14:paraId="3073C18F" w14:textId="6A532F78" w:rsidR="00E76B0F" w:rsidRPr="00E76B0F" w:rsidRDefault="00E76B0F" w:rsidP="00E76B0F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6B0F">
        <w:rPr>
          <w:rFonts w:ascii="Times New Roman" w:hAnsi="Times New Roman" w:cs="Times New Roman"/>
          <w:b/>
          <w:bCs/>
          <w:sz w:val="32"/>
          <w:szCs w:val="32"/>
        </w:rPr>
        <w:t>Z dnia ………………….. 202</w:t>
      </w:r>
      <w:r w:rsidR="005A6A17">
        <w:rPr>
          <w:rFonts w:ascii="Times New Roman" w:hAnsi="Times New Roman" w:cs="Times New Roman"/>
          <w:b/>
          <w:bCs/>
          <w:sz w:val="32"/>
          <w:szCs w:val="32"/>
        </w:rPr>
        <w:t>1</w:t>
      </w:r>
    </w:p>
    <w:p w14:paraId="63D557D3" w14:textId="77777777" w:rsidR="00E76B0F" w:rsidRPr="00E76B0F" w:rsidRDefault="00E76B0F" w:rsidP="00E76B0F">
      <w:pPr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14:paraId="0A97216E" w14:textId="77777777" w:rsidR="00E76B0F" w:rsidRP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76B0F">
        <w:rPr>
          <w:rFonts w:ascii="Times New Roman" w:hAnsi="Times New Roman" w:cs="Times New Roman"/>
          <w:b/>
          <w:bCs/>
          <w:sz w:val="28"/>
          <w:szCs w:val="28"/>
        </w:rPr>
        <w:t>w sprawie udzielenia pomocy finansowej Powiatowi Lidzbarskiemu</w:t>
      </w:r>
    </w:p>
    <w:p w14:paraId="62EA4264" w14:textId="77777777" w:rsidR="00E76B0F" w:rsidRP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32"/>
          <w:szCs w:val="32"/>
        </w:rPr>
      </w:pPr>
    </w:p>
    <w:p w14:paraId="757A2553" w14:textId="33716B21" w:rsidR="00E76B0F" w:rsidRPr="00E76B0F" w:rsidRDefault="00E76B0F" w:rsidP="00E76B0F">
      <w:pPr>
        <w:tabs>
          <w:tab w:val="left" w:pos="1134"/>
        </w:tabs>
        <w:spacing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E76B0F">
        <w:rPr>
          <w:rFonts w:ascii="Times New Roman" w:hAnsi="Times New Roman" w:cs="Times New Roman"/>
          <w:sz w:val="24"/>
          <w:szCs w:val="24"/>
        </w:rPr>
        <w:t>Na podstawie art.10 ust.2 ustawy z dnia 8 marca 1990r.o samorządzie gminny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( Dz. U.</w:t>
      </w:r>
      <w:r w:rsidR="008E47AD">
        <w:rPr>
          <w:rFonts w:ascii="Times New Roman" w:hAnsi="Times New Roman" w:cs="Times New Roman"/>
          <w:sz w:val="24"/>
          <w:szCs w:val="24"/>
        </w:rPr>
        <w:t xml:space="preserve"> z </w:t>
      </w:r>
      <w:r w:rsidRPr="00E76B0F">
        <w:rPr>
          <w:rFonts w:ascii="Times New Roman" w:hAnsi="Times New Roman" w:cs="Times New Roman"/>
          <w:sz w:val="24"/>
          <w:szCs w:val="24"/>
        </w:rPr>
        <w:t>20</w:t>
      </w:r>
      <w:r w:rsidR="00A633F6">
        <w:rPr>
          <w:rFonts w:ascii="Times New Roman" w:hAnsi="Times New Roman" w:cs="Times New Roman"/>
          <w:sz w:val="24"/>
          <w:szCs w:val="24"/>
        </w:rPr>
        <w:t>20</w:t>
      </w:r>
      <w:r w:rsidRPr="00E76B0F">
        <w:rPr>
          <w:rFonts w:ascii="Times New Roman" w:hAnsi="Times New Roman" w:cs="Times New Roman"/>
          <w:sz w:val="24"/>
          <w:szCs w:val="24"/>
        </w:rPr>
        <w:t xml:space="preserve"> </w:t>
      </w:r>
      <w:r w:rsidR="008E47AD">
        <w:rPr>
          <w:rFonts w:ascii="Times New Roman" w:hAnsi="Times New Roman" w:cs="Times New Roman"/>
          <w:sz w:val="24"/>
          <w:szCs w:val="24"/>
        </w:rPr>
        <w:t xml:space="preserve">r. </w:t>
      </w:r>
      <w:r w:rsidRPr="00E76B0F">
        <w:rPr>
          <w:rFonts w:ascii="Times New Roman" w:hAnsi="Times New Roman" w:cs="Times New Roman"/>
          <w:sz w:val="24"/>
          <w:szCs w:val="24"/>
        </w:rPr>
        <w:t>poz.</w:t>
      </w:r>
      <w:r w:rsidR="00A633F6">
        <w:rPr>
          <w:rFonts w:ascii="Times New Roman" w:hAnsi="Times New Roman" w:cs="Times New Roman"/>
          <w:sz w:val="24"/>
          <w:szCs w:val="24"/>
        </w:rPr>
        <w:t>713</w:t>
      </w:r>
      <w:r w:rsidR="00EA49DD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 xml:space="preserve">ze zm.) </w:t>
      </w:r>
      <w:r w:rsidR="00500E47">
        <w:rPr>
          <w:rFonts w:ascii="Times New Roman" w:hAnsi="Times New Roman" w:cs="Times New Roman"/>
          <w:sz w:val="24"/>
          <w:szCs w:val="24"/>
        </w:rPr>
        <w:t>oraz</w:t>
      </w:r>
      <w:r w:rsidRPr="00E76B0F">
        <w:rPr>
          <w:rFonts w:ascii="Times New Roman" w:hAnsi="Times New Roman" w:cs="Times New Roman"/>
          <w:sz w:val="24"/>
          <w:szCs w:val="24"/>
        </w:rPr>
        <w:t xml:space="preserve"> art.</w:t>
      </w:r>
      <w:r w:rsidR="00A633F6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 xml:space="preserve">216 ust.2 pkt 5 </w:t>
      </w:r>
      <w:r w:rsidR="00500E47" w:rsidRPr="00E76B0F">
        <w:rPr>
          <w:rFonts w:ascii="Times New Roman" w:hAnsi="Times New Roman" w:cs="Times New Roman"/>
          <w:sz w:val="24"/>
          <w:szCs w:val="24"/>
        </w:rPr>
        <w:t xml:space="preserve">w związku </w:t>
      </w:r>
      <w:r w:rsidR="00500E47">
        <w:rPr>
          <w:rFonts w:ascii="Times New Roman" w:hAnsi="Times New Roman" w:cs="Times New Roman"/>
          <w:sz w:val="24"/>
          <w:szCs w:val="24"/>
        </w:rPr>
        <w:t>z</w:t>
      </w:r>
      <w:r w:rsidRPr="00E76B0F">
        <w:rPr>
          <w:rFonts w:ascii="Times New Roman" w:hAnsi="Times New Roman" w:cs="Times New Roman"/>
          <w:sz w:val="24"/>
          <w:szCs w:val="24"/>
        </w:rPr>
        <w:t xml:space="preserve"> art.220 ustawy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 w:rsidRPr="00E76B0F">
        <w:rPr>
          <w:rFonts w:ascii="Times New Roman" w:hAnsi="Times New Roman" w:cs="Times New Roman"/>
          <w:sz w:val="24"/>
          <w:szCs w:val="24"/>
        </w:rPr>
        <w:t xml:space="preserve"> dnia 27 sierpnia 2009r. </w:t>
      </w:r>
      <w:r w:rsidR="00A633F6">
        <w:rPr>
          <w:rFonts w:ascii="Times New Roman" w:hAnsi="Times New Roman" w:cs="Times New Roman"/>
          <w:sz w:val="24"/>
          <w:szCs w:val="24"/>
        </w:rPr>
        <w:br/>
      </w:r>
      <w:r w:rsidRPr="00E76B0F">
        <w:rPr>
          <w:rFonts w:ascii="Times New Roman" w:hAnsi="Times New Roman" w:cs="Times New Roman"/>
          <w:sz w:val="24"/>
          <w:szCs w:val="24"/>
        </w:rPr>
        <w:t>o finansach publicznych</w:t>
      </w:r>
      <w:r w:rsidR="00A633F6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(Dz. U</w:t>
      </w:r>
      <w:r w:rsidR="00FE7075">
        <w:rPr>
          <w:rFonts w:ascii="Times New Roman" w:hAnsi="Times New Roman" w:cs="Times New Roman"/>
          <w:sz w:val="24"/>
          <w:szCs w:val="24"/>
        </w:rPr>
        <w:t xml:space="preserve">. </w:t>
      </w:r>
      <w:r w:rsidRPr="00E76B0F">
        <w:rPr>
          <w:rFonts w:ascii="Times New Roman" w:hAnsi="Times New Roman" w:cs="Times New Roman"/>
          <w:sz w:val="24"/>
          <w:szCs w:val="24"/>
        </w:rPr>
        <w:t>z 20</w:t>
      </w:r>
      <w:r w:rsidR="004E2AD8">
        <w:rPr>
          <w:rFonts w:ascii="Times New Roman" w:hAnsi="Times New Roman" w:cs="Times New Roman"/>
          <w:sz w:val="24"/>
          <w:szCs w:val="24"/>
        </w:rPr>
        <w:t>21</w:t>
      </w:r>
      <w:r w:rsidRPr="00E76B0F">
        <w:rPr>
          <w:rFonts w:ascii="Times New Roman" w:hAnsi="Times New Roman" w:cs="Times New Roman"/>
          <w:sz w:val="24"/>
          <w:szCs w:val="24"/>
        </w:rPr>
        <w:t>r.</w:t>
      </w:r>
      <w:r w:rsidR="00EA49DD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poz.</w:t>
      </w:r>
      <w:r w:rsidR="00EA49DD">
        <w:rPr>
          <w:rFonts w:ascii="Times New Roman" w:hAnsi="Times New Roman" w:cs="Times New Roman"/>
          <w:sz w:val="24"/>
          <w:szCs w:val="24"/>
        </w:rPr>
        <w:t xml:space="preserve"> </w:t>
      </w:r>
      <w:r w:rsidR="004E2AD8">
        <w:rPr>
          <w:rFonts w:ascii="Times New Roman" w:hAnsi="Times New Roman" w:cs="Times New Roman"/>
          <w:sz w:val="24"/>
          <w:szCs w:val="24"/>
        </w:rPr>
        <w:t>305</w:t>
      </w:r>
      <w:r w:rsidRPr="00E76B0F">
        <w:rPr>
          <w:rFonts w:ascii="Times New Roman" w:hAnsi="Times New Roman" w:cs="Times New Roman"/>
          <w:sz w:val="24"/>
          <w:szCs w:val="24"/>
        </w:rPr>
        <w:t>),</w:t>
      </w:r>
      <w:r w:rsidR="00FE7075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>Rada Gminy Lidzbark Warmiński uchwala</w:t>
      </w:r>
      <w:r w:rsidR="00FE7075">
        <w:rPr>
          <w:rFonts w:ascii="Times New Roman" w:hAnsi="Times New Roman" w:cs="Times New Roman"/>
          <w:sz w:val="24"/>
          <w:szCs w:val="24"/>
        </w:rPr>
        <w:t>,</w:t>
      </w:r>
      <w:r w:rsidRPr="00E76B0F">
        <w:rPr>
          <w:rFonts w:ascii="Times New Roman" w:hAnsi="Times New Roman" w:cs="Times New Roman"/>
          <w:sz w:val="24"/>
          <w:szCs w:val="24"/>
        </w:rPr>
        <w:t xml:space="preserve"> co następuje :</w:t>
      </w:r>
    </w:p>
    <w:p w14:paraId="69F6CC26" w14:textId="77777777" w:rsidR="00E76B0F" w:rsidRPr="00E76B0F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654F683E" w14:textId="3BBB1D31" w:rsidR="00CB2F16" w:rsidRPr="001B02DB" w:rsidRDefault="00E76B0F" w:rsidP="00CB2F16">
      <w:pPr>
        <w:tabs>
          <w:tab w:val="left" w:pos="1134"/>
        </w:tabs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76B0F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="00FE7075">
        <w:rPr>
          <w:rFonts w:ascii="Times New Roman" w:hAnsi="Times New Roman" w:cs="Times New Roman"/>
          <w:sz w:val="24"/>
          <w:szCs w:val="24"/>
        </w:rPr>
        <w:t xml:space="preserve"> </w:t>
      </w:r>
      <w:r w:rsidRPr="00E76B0F">
        <w:rPr>
          <w:rFonts w:ascii="Times New Roman" w:hAnsi="Times New Roman" w:cs="Times New Roman"/>
          <w:sz w:val="24"/>
          <w:szCs w:val="24"/>
        </w:rPr>
        <w:t xml:space="preserve">Udziela się pomocy finansowej Powiatowi Lidzbarskiemu w wysokości </w:t>
      </w:r>
      <w:r w:rsidR="00CB2F16">
        <w:rPr>
          <w:rFonts w:ascii="Times New Roman" w:hAnsi="Times New Roman" w:cs="Times New Roman"/>
          <w:b/>
          <w:bCs/>
          <w:sz w:val="24"/>
          <w:szCs w:val="24"/>
        </w:rPr>
        <w:t>198 514,00</w:t>
      </w:r>
      <w:r w:rsidR="00FE7075" w:rsidRPr="00B110F4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FE7075">
        <w:rPr>
          <w:rFonts w:ascii="Times New Roman" w:hAnsi="Times New Roman" w:cs="Times New Roman"/>
          <w:sz w:val="24"/>
          <w:szCs w:val="24"/>
        </w:rPr>
        <w:t xml:space="preserve">   </w:t>
      </w:r>
      <w:r w:rsidR="00FE7075"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r w:rsidRPr="00E76B0F">
        <w:rPr>
          <w:rFonts w:ascii="Times New Roman" w:hAnsi="Times New Roman" w:cs="Times New Roman"/>
          <w:sz w:val="24"/>
          <w:szCs w:val="24"/>
        </w:rPr>
        <w:t xml:space="preserve">(słownie: </w:t>
      </w:r>
      <w:r w:rsidR="00CB2F16">
        <w:rPr>
          <w:rFonts w:ascii="Times New Roman" w:hAnsi="Times New Roman" w:cs="Times New Roman"/>
          <w:sz w:val="24"/>
          <w:szCs w:val="24"/>
        </w:rPr>
        <w:t xml:space="preserve">sto dziewięćdziesiąt osiem tysięcy pięćset czternaści 00/100 złotych </w:t>
      </w:r>
      <w:r w:rsidRPr="00E76B0F">
        <w:rPr>
          <w:rFonts w:ascii="Times New Roman" w:hAnsi="Times New Roman" w:cs="Times New Roman"/>
          <w:sz w:val="24"/>
          <w:szCs w:val="24"/>
        </w:rPr>
        <w:t xml:space="preserve">) </w:t>
      </w:r>
      <w:r w:rsidR="00CB2F16">
        <w:rPr>
          <w:rFonts w:ascii="Times New Roman" w:hAnsi="Times New Roman" w:cs="Times New Roman"/>
          <w:sz w:val="24"/>
          <w:szCs w:val="24"/>
        </w:rPr>
        <w:br/>
      </w:r>
      <w:r w:rsidR="00CB2F16" w:rsidRPr="001B02D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B02DB">
        <w:rPr>
          <w:rFonts w:ascii="Times New Roman" w:hAnsi="Times New Roman" w:cs="Times New Roman"/>
          <w:sz w:val="24"/>
          <w:szCs w:val="24"/>
        </w:rPr>
        <w:t xml:space="preserve">z przeznaczeniem na realizację zadania o nazwie </w:t>
      </w:r>
      <w:r w:rsidR="00CB2F16" w:rsidRPr="001B02D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,,Remont drogi powiatowej nr 1356N  </w:t>
      </w:r>
      <w:r w:rsidR="00CB2F16" w:rsidRPr="001B02DB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               Lidzbark Warmiński -Wolnica od km 14+02 do km 27+884 – etap I 1700mb”</w:t>
      </w:r>
    </w:p>
    <w:p w14:paraId="245F8E6C" w14:textId="1BDDBC32" w:rsidR="00E76B0F" w:rsidRPr="001B02DB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1B02DB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="00FE7075" w:rsidRPr="001B02DB">
        <w:rPr>
          <w:rFonts w:ascii="Times New Roman" w:hAnsi="Times New Roman" w:cs="Times New Roman"/>
          <w:sz w:val="24"/>
          <w:szCs w:val="24"/>
        </w:rPr>
        <w:t xml:space="preserve"> </w:t>
      </w:r>
      <w:r w:rsidRPr="001B02DB">
        <w:rPr>
          <w:rFonts w:ascii="Times New Roman" w:hAnsi="Times New Roman" w:cs="Times New Roman"/>
          <w:sz w:val="24"/>
          <w:szCs w:val="24"/>
        </w:rPr>
        <w:t>Pomoc finansowa o której mowa w   § 1 zostanie udzielona w formie dotacji celowej z</w:t>
      </w:r>
      <w:r w:rsidR="00073D45" w:rsidRPr="001B02DB">
        <w:rPr>
          <w:rFonts w:ascii="Times New Roman" w:hAnsi="Times New Roman" w:cs="Times New Roman"/>
          <w:sz w:val="24"/>
          <w:szCs w:val="24"/>
        </w:rPr>
        <w:t xml:space="preserve">e </w:t>
      </w:r>
      <w:r w:rsidR="00073D45" w:rsidRPr="001B02DB">
        <w:rPr>
          <w:rFonts w:ascii="Times New Roman" w:hAnsi="Times New Roman" w:cs="Times New Roman"/>
          <w:sz w:val="24"/>
          <w:szCs w:val="24"/>
        </w:rPr>
        <w:br/>
        <w:t xml:space="preserve">                   środków budżetu Gminy </w:t>
      </w:r>
      <w:r w:rsidRPr="001B02DB">
        <w:rPr>
          <w:rFonts w:ascii="Times New Roman" w:hAnsi="Times New Roman" w:cs="Times New Roman"/>
          <w:sz w:val="24"/>
          <w:szCs w:val="24"/>
        </w:rPr>
        <w:t>Lidzbark Warmiński na 202</w:t>
      </w:r>
      <w:r w:rsidR="00CB2F16" w:rsidRPr="001B02DB">
        <w:rPr>
          <w:rFonts w:ascii="Times New Roman" w:hAnsi="Times New Roman" w:cs="Times New Roman"/>
          <w:sz w:val="24"/>
          <w:szCs w:val="24"/>
        </w:rPr>
        <w:t>1</w:t>
      </w:r>
      <w:r w:rsidRPr="001B02DB">
        <w:rPr>
          <w:rFonts w:ascii="Times New Roman" w:hAnsi="Times New Roman" w:cs="Times New Roman"/>
          <w:sz w:val="24"/>
          <w:szCs w:val="24"/>
        </w:rPr>
        <w:t xml:space="preserve"> rok.</w:t>
      </w:r>
    </w:p>
    <w:p w14:paraId="00E795A4" w14:textId="5F075C7E" w:rsidR="00E76B0F" w:rsidRPr="001B02DB" w:rsidRDefault="00E76B0F" w:rsidP="00A633F6">
      <w:pPr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02DB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="00FE7075" w:rsidRPr="001B02DB">
        <w:rPr>
          <w:rFonts w:ascii="Times New Roman" w:hAnsi="Times New Roman" w:cs="Times New Roman"/>
          <w:sz w:val="24"/>
          <w:szCs w:val="24"/>
        </w:rPr>
        <w:t xml:space="preserve"> </w:t>
      </w:r>
      <w:r w:rsidRPr="001B02DB">
        <w:rPr>
          <w:rFonts w:ascii="Times New Roman" w:hAnsi="Times New Roman" w:cs="Times New Roman"/>
          <w:sz w:val="24"/>
          <w:szCs w:val="24"/>
        </w:rPr>
        <w:t>Szczegółowe warunki udzielenia pomocy finansowej i zasady rozliczenia środków zostaną</w:t>
      </w:r>
    </w:p>
    <w:p w14:paraId="4F6454DF" w14:textId="13DD9951" w:rsidR="00E76B0F" w:rsidRPr="001B02DB" w:rsidRDefault="00FE7075" w:rsidP="00A633F6">
      <w:pPr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B02DB">
        <w:rPr>
          <w:rFonts w:ascii="Times New Roman" w:hAnsi="Times New Roman" w:cs="Times New Roman"/>
          <w:sz w:val="24"/>
          <w:szCs w:val="24"/>
        </w:rPr>
        <w:t>o</w:t>
      </w:r>
      <w:r w:rsidR="00E76B0F" w:rsidRPr="001B02DB">
        <w:rPr>
          <w:rFonts w:ascii="Times New Roman" w:hAnsi="Times New Roman" w:cs="Times New Roman"/>
          <w:sz w:val="24"/>
          <w:szCs w:val="24"/>
        </w:rPr>
        <w:t>kreślone w umowie zawartej pomiędzy Gminą Lidzbark Warmiński a Powiatem Lidzbarskim.</w:t>
      </w:r>
    </w:p>
    <w:p w14:paraId="6E84BD51" w14:textId="7EC8791E" w:rsidR="00E76B0F" w:rsidRPr="001B02DB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1B02DB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="00FE7075" w:rsidRPr="001B02DB">
        <w:rPr>
          <w:rFonts w:ascii="Times New Roman" w:hAnsi="Times New Roman" w:cs="Times New Roman"/>
          <w:sz w:val="24"/>
          <w:szCs w:val="24"/>
        </w:rPr>
        <w:t xml:space="preserve"> </w:t>
      </w:r>
      <w:r w:rsidRPr="001B02DB">
        <w:rPr>
          <w:rFonts w:ascii="Times New Roman" w:hAnsi="Times New Roman" w:cs="Times New Roman"/>
          <w:sz w:val="24"/>
          <w:szCs w:val="24"/>
        </w:rPr>
        <w:t>Wykonanie uchwały powierza się Wójtowi Gminy Lidzbark Warmiński</w:t>
      </w:r>
    </w:p>
    <w:p w14:paraId="755FCC2D" w14:textId="0B6510DC" w:rsidR="00E76B0F" w:rsidRPr="001B02DB" w:rsidRDefault="00E76B0F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1B02DB">
        <w:rPr>
          <w:rFonts w:ascii="Times New Roman" w:hAnsi="Times New Roman" w:cs="Times New Roman"/>
          <w:b/>
          <w:bCs/>
          <w:sz w:val="24"/>
          <w:szCs w:val="24"/>
        </w:rPr>
        <w:t>§ 5.</w:t>
      </w:r>
      <w:r w:rsidR="00FE7075" w:rsidRPr="001B02DB">
        <w:rPr>
          <w:rFonts w:ascii="Times New Roman" w:hAnsi="Times New Roman" w:cs="Times New Roman"/>
          <w:sz w:val="24"/>
          <w:szCs w:val="24"/>
        </w:rPr>
        <w:t xml:space="preserve"> </w:t>
      </w:r>
      <w:r w:rsidRPr="001B02DB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14:paraId="3F44721B" w14:textId="77777777" w:rsidR="00CB2F16" w:rsidRPr="001B02DB" w:rsidRDefault="00CB2F16" w:rsidP="00E76B0F">
      <w:pPr>
        <w:tabs>
          <w:tab w:val="left" w:pos="1134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06B94869" w14:textId="3FDA59C3" w:rsidR="00206000" w:rsidRPr="001B02DB" w:rsidRDefault="00CB2F16" w:rsidP="00A52F72">
      <w:pPr>
        <w:tabs>
          <w:tab w:val="left" w:pos="1134"/>
        </w:tabs>
        <w:ind w:left="709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2DB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0E0923" w:rsidRPr="001B02DB">
        <w:rPr>
          <w:rFonts w:ascii="Times New Roman" w:hAnsi="Times New Roman" w:cs="Times New Roman"/>
          <w:b/>
          <w:bCs/>
          <w:sz w:val="24"/>
          <w:szCs w:val="24"/>
        </w:rPr>
        <w:t>ZADADNIENIE</w:t>
      </w:r>
    </w:p>
    <w:p w14:paraId="7E1B852C" w14:textId="77777777" w:rsidR="00A05343" w:rsidRPr="001B02DB" w:rsidRDefault="00A05343" w:rsidP="00801D69">
      <w:pPr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CAB45A" w14:textId="7EBB0C26" w:rsidR="000E0923" w:rsidRPr="001B02DB" w:rsidRDefault="000E0923" w:rsidP="00801D69">
      <w:pPr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2DB">
        <w:rPr>
          <w:rFonts w:ascii="Times New Roman" w:hAnsi="Times New Roman" w:cs="Times New Roman"/>
          <w:sz w:val="24"/>
          <w:szCs w:val="24"/>
        </w:rPr>
        <w:t xml:space="preserve">Całkowity koszt zadania wynosi </w:t>
      </w:r>
      <w:r w:rsidR="00B83A22" w:rsidRPr="001B02DB">
        <w:rPr>
          <w:rFonts w:ascii="Times New Roman" w:hAnsi="Times New Roman" w:cs="Times New Roman"/>
          <w:sz w:val="24"/>
          <w:szCs w:val="24"/>
        </w:rPr>
        <w:t>1.985.144,30 zł</w:t>
      </w:r>
      <w:r w:rsidRPr="001B02DB">
        <w:rPr>
          <w:rFonts w:ascii="Times New Roman" w:hAnsi="Times New Roman" w:cs="Times New Roman"/>
          <w:sz w:val="24"/>
          <w:szCs w:val="24"/>
        </w:rPr>
        <w:t xml:space="preserve"> dofinansowanie środkami unijnymi wynosi </w:t>
      </w:r>
      <w:r w:rsidR="00CB2F16" w:rsidRPr="001B02DB">
        <w:rPr>
          <w:rFonts w:ascii="Times New Roman" w:hAnsi="Times New Roman" w:cs="Times New Roman"/>
          <w:sz w:val="24"/>
          <w:szCs w:val="24"/>
        </w:rPr>
        <w:t>992 572,15</w:t>
      </w:r>
      <w:r w:rsidRPr="001B02DB">
        <w:rPr>
          <w:rFonts w:ascii="Times New Roman" w:hAnsi="Times New Roman" w:cs="Times New Roman"/>
          <w:sz w:val="24"/>
          <w:szCs w:val="24"/>
        </w:rPr>
        <w:t xml:space="preserve"> zł. Udział własny </w:t>
      </w:r>
      <w:r w:rsidR="00CB2F16" w:rsidRPr="001B02DB">
        <w:rPr>
          <w:rFonts w:ascii="Times New Roman" w:hAnsi="Times New Roman" w:cs="Times New Roman"/>
          <w:sz w:val="24"/>
          <w:szCs w:val="24"/>
        </w:rPr>
        <w:t>992 572,15</w:t>
      </w:r>
      <w:r w:rsidRPr="001B02DB">
        <w:rPr>
          <w:rFonts w:ascii="Times New Roman" w:hAnsi="Times New Roman" w:cs="Times New Roman"/>
          <w:sz w:val="24"/>
          <w:szCs w:val="24"/>
        </w:rPr>
        <w:t xml:space="preserve"> zł. </w:t>
      </w:r>
    </w:p>
    <w:p w14:paraId="0EE463CA" w14:textId="77777777" w:rsidR="00A52F72" w:rsidRPr="001B02DB" w:rsidRDefault="00A52F72" w:rsidP="00801D69">
      <w:pPr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467617" w14:textId="0448C4C9" w:rsidR="000E0923" w:rsidRPr="001B02DB" w:rsidRDefault="000E0923" w:rsidP="00801D69">
      <w:pPr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2DB">
        <w:rPr>
          <w:rFonts w:ascii="Times New Roman" w:hAnsi="Times New Roman" w:cs="Times New Roman"/>
          <w:sz w:val="24"/>
          <w:szCs w:val="24"/>
        </w:rPr>
        <w:t xml:space="preserve">Udział własny </w:t>
      </w:r>
      <w:r w:rsidR="00A52F72" w:rsidRPr="001B02DB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CB2F16" w:rsidRPr="001B02DB">
        <w:rPr>
          <w:rFonts w:ascii="Times New Roman" w:hAnsi="Times New Roman" w:cs="Times New Roman"/>
          <w:sz w:val="24"/>
          <w:szCs w:val="24"/>
        </w:rPr>
        <w:t>992 572 ,15</w:t>
      </w:r>
      <w:r w:rsidR="00A52F72" w:rsidRPr="001B02DB">
        <w:rPr>
          <w:rFonts w:ascii="Times New Roman" w:hAnsi="Times New Roman" w:cs="Times New Roman"/>
          <w:sz w:val="24"/>
          <w:szCs w:val="24"/>
        </w:rPr>
        <w:t xml:space="preserve"> zł </w:t>
      </w:r>
      <w:r w:rsidRPr="001B02DB">
        <w:rPr>
          <w:rFonts w:ascii="Times New Roman" w:hAnsi="Times New Roman" w:cs="Times New Roman"/>
          <w:sz w:val="24"/>
          <w:szCs w:val="24"/>
        </w:rPr>
        <w:t xml:space="preserve">zostanie sfinansowany </w:t>
      </w:r>
      <w:r w:rsidR="00CB2F16" w:rsidRPr="001B02DB">
        <w:rPr>
          <w:rFonts w:ascii="Times New Roman" w:hAnsi="Times New Roman" w:cs="Times New Roman"/>
          <w:sz w:val="24"/>
          <w:szCs w:val="24"/>
        </w:rPr>
        <w:t>przez:</w:t>
      </w:r>
    </w:p>
    <w:p w14:paraId="713D6468" w14:textId="65E3403E" w:rsidR="000E0923" w:rsidRPr="001B02DB" w:rsidRDefault="00B110F4" w:rsidP="00801D69">
      <w:pPr>
        <w:pStyle w:val="Akapitzlist"/>
        <w:numPr>
          <w:ilvl w:val="0"/>
          <w:numId w:val="2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02DB">
        <w:rPr>
          <w:rFonts w:ascii="Times New Roman" w:hAnsi="Times New Roman" w:cs="Times New Roman"/>
          <w:sz w:val="24"/>
          <w:szCs w:val="24"/>
        </w:rPr>
        <w:t>Powiat Lidzbarski</w:t>
      </w:r>
      <w:r w:rsidR="000E0923" w:rsidRPr="001B02DB">
        <w:rPr>
          <w:rFonts w:ascii="Times New Roman" w:hAnsi="Times New Roman" w:cs="Times New Roman"/>
          <w:sz w:val="24"/>
          <w:szCs w:val="24"/>
        </w:rPr>
        <w:t xml:space="preserve"> – </w:t>
      </w:r>
      <w:r w:rsidR="00CB2F16" w:rsidRPr="001B02DB">
        <w:rPr>
          <w:rFonts w:ascii="Times New Roman" w:hAnsi="Times New Roman" w:cs="Times New Roman"/>
          <w:sz w:val="24"/>
          <w:szCs w:val="24"/>
        </w:rPr>
        <w:t>794 058,17</w:t>
      </w:r>
      <w:r w:rsidR="00A52F72" w:rsidRPr="001B02DB">
        <w:rPr>
          <w:rFonts w:ascii="Times New Roman" w:hAnsi="Times New Roman" w:cs="Times New Roman"/>
          <w:sz w:val="24"/>
          <w:szCs w:val="24"/>
        </w:rPr>
        <w:t xml:space="preserve"> </w:t>
      </w:r>
      <w:r w:rsidR="000E0923" w:rsidRPr="001B02DB">
        <w:rPr>
          <w:rFonts w:ascii="Times New Roman" w:hAnsi="Times New Roman" w:cs="Times New Roman"/>
          <w:sz w:val="24"/>
          <w:szCs w:val="24"/>
        </w:rPr>
        <w:t>zł (80%)</w:t>
      </w:r>
    </w:p>
    <w:p w14:paraId="06B0164F" w14:textId="0385E6F5" w:rsidR="000E0923" w:rsidRPr="001B02DB" w:rsidRDefault="000E0923" w:rsidP="00037B15">
      <w:pPr>
        <w:pStyle w:val="Akapitzlist"/>
        <w:numPr>
          <w:ilvl w:val="0"/>
          <w:numId w:val="2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02DB">
        <w:rPr>
          <w:rFonts w:ascii="Times New Roman" w:hAnsi="Times New Roman" w:cs="Times New Roman"/>
          <w:sz w:val="24"/>
          <w:szCs w:val="24"/>
        </w:rPr>
        <w:t>Gmina Lidzbark Warmiński</w:t>
      </w:r>
      <w:r w:rsidR="00A52F72" w:rsidRPr="001B02DB">
        <w:rPr>
          <w:rFonts w:ascii="Times New Roman" w:hAnsi="Times New Roman" w:cs="Times New Roman"/>
          <w:sz w:val="24"/>
          <w:szCs w:val="24"/>
        </w:rPr>
        <w:t xml:space="preserve"> – </w:t>
      </w:r>
      <w:r w:rsidR="00CB2F16" w:rsidRPr="001B02DB">
        <w:rPr>
          <w:rFonts w:ascii="Times New Roman" w:hAnsi="Times New Roman" w:cs="Times New Roman"/>
          <w:sz w:val="24"/>
          <w:szCs w:val="24"/>
        </w:rPr>
        <w:t>198 514,00</w:t>
      </w:r>
      <w:r w:rsidR="00A52F72" w:rsidRPr="001B02DB">
        <w:rPr>
          <w:rFonts w:ascii="Times New Roman" w:hAnsi="Times New Roman" w:cs="Times New Roman"/>
          <w:sz w:val="24"/>
          <w:szCs w:val="24"/>
        </w:rPr>
        <w:t xml:space="preserve"> zł (20%).</w:t>
      </w:r>
    </w:p>
    <w:sectPr w:rsidR="000E0923" w:rsidRPr="001B02DB" w:rsidSect="00801D69">
      <w:pgSz w:w="11906" w:h="16838"/>
      <w:pgMar w:top="1418" w:right="1418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029DF"/>
    <w:multiLevelType w:val="hybridMultilevel"/>
    <w:tmpl w:val="7B2CCC3E"/>
    <w:lvl w:ilvl="0" w:tplc="1E1C5AF8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40760"/>
    <w:multiLevelType w:val="hybridMultilevel"/>
    <w:tmpl w:val="CCB24B5A"/>
    <w:lvl w:ilvl="0" w:tplc="1A72E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504"/>
    <w:rsid w:val="00044504"/>
    <w:rsid w:val="00073D45"/>
    <w:rsid w:val="000D0E07"/>
    <w:rsid w:val="000E0923"/>
    <w:rsid w:val="001A163B"/>
    <w:rsid w:val="001B02DB"/>
    <w:rsid w:val="00206000"/>
    <w:rsid w:val="00426E6A"/>
    <w:rsid w:val="004E2AD8"/>
    <w:rsid w:val="00500E47"/>
    <w:rsid w:val="005A6A17"/>
    <w:rsid w:val="006962A7"/>
    <w:rsid w:val="006A661A"/>
    <w:rsid w:val="006F1EB0"/>
    <w:rsid w:val="0073348B"/>
    <w:rsid w:val="00801D69"/>
    <w:rsid w:val="008E47AD"/>
    <w:rsid w:val="009D3BB8"/>
    <w:rsid w:val="00A05343"/>
    <w:rsid w:val="00A52F72"/>
    <w:rsid w:val="00A633F6"/>
    <w:rsid w:val="00A63FBB"/>
    <w:rsid w:val="00B110F4"/>
    <w:rsid w:val="00B83A22"/>
    <w:rsid w:val="00BA6E2B"/>
    <w:rsid w:val="00CB2F16"/>
    <w:rsid w:val="00CC2275"/>
    <w:rsid w:val="00D622DA"/>
    <w:rsid w:val="00E76B0F"/>
    <w:rsid w:val="00E82A16"/>
    <w:rsid w:val="00EA49DD"/>
    <w:rsid w:val="00FE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5829"/>
  <w15:chartTrackingRefBased/>
  <w15:docId w15:val="{55DDA387-BA01-4E2D-9666-F634A1097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0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3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p34</dc:creator>
  <cp:keywords/>
  <dc:description/>
  <cp:lastModifiedBy>P.17_3</cp:lastModifiedBy>
  <cp:revision>5</cp:revision>
  <cp:lastPrinted>2020-11-25T11:41:00Z</cp:lastPrinted>
  <dcterms:created xsi:type="dcterms:W3CDTF">2021-06-22T09:30:00Z</dcterms:created>
  <dcterms:modified xsi:type="dcterms:W3CDTF">2021-06-22T10:41:00Z</dcterms:modified>
</cp:coreProperties>
</file>